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20" w:rsidRDefault="00BB2220" w:rsidP="00BB2220">
      <w:pPr>
        <w:spacing w:after="0" w:line="240" w:lineRule="auto"/>
        <w:jc w:val="center"/>
        <w:rPr>
          <w:b/>
          <w:lang w:val="pl-PL"/>
        </w:rPr>
      </w:pPr>
      <w:r w:rsidRPr="00BB2220">
        <w:rPr>
          <w:b/>
          <w:lang w:val="pl-PL"/>
        </w:rPr>
        <w:t>Program</w:t>
      </w:r>
      <w:r w:rsidRPr="00BB2220">
        <w:rPr>
          <w:b/>
        </w:rPr>
        <w:t xml:space="preserve"> </w:t>
      </w:r>
      <w:r w:rsidRPr="00BB2220">
        <w:rPr>
          <w:b/>
          <w:lang w:val="pl-PL"/>
        </w:rPr>
        <w:t>konferencji</w:t>
      </w:r>
      <w:r w:rsidRPr="00BB2220">
        <w:rPr>
          <w:b/>
        </w:rPr>
        <w:t xml:space="preserve"> </w:t>
      </w:r>
      <w:r w:rsidRPr="00BB2220">
        <w:rPr>
          <w:b/>
          <w:lang w:val="pl-PL"/>
        </w:rPr>
        <w:t>naukowej</w:t>
      </w:r>
      <w:r w:rsidRPr="00BB2220">
        <w:rPr>
          <w:b/>
        </w:rPr>
        <w:t xml:space="preserve">  </w:t>
      </w:r>
      <w:r w:rsidRPr="00BB2220">
        <w:rPr>
          <w:b/>
          <w:lang w:val="pl-PL"/>
        </w:rPr>
        <w:t xml:space="preserve">„100-lecie Niepodległości   -  80-lecie zakończenia </w:t>
      </w:r>
      <w:r>
        <w:rPr>
          <w:b/>
          <w:lang w:val="pl-PL"/>
        </w:rPr>
        <w:t>W</w:t>
      </w:r>
      <w:r w:rsidRPr="00BB2220">
        <w:rPr>
          <w:b/>
          <w:lang w:val="pl-PL"/>
        </w:rPr>
        <w:t xml:space="preserve">ielkiego </w:t>
      </w:r>
      <w:r>
        <w:rPr>
          <w:b/>
          <w:lang w:val="pl-PL"/>
        </w:rPr>
        <w:t>T</w:t>
      </w:r>
      <w:r w:rsidRPr="00BB2220">
        <w:rPr>
          <w:b/>
          <w:lang w:val="pl-PL"/>
        </w:rPr>
        <w:t>er</w:t>
      </w:r>
      <w:r>
        <w:rPr>
          <w:b/>
          <w:lang w:val="pl-PL"/>
        </w:rPr>
        <w:t>r</w:t>
      </w:r>
      <w:r w:rsidRPr="00BB2220">
        <w:rPr>
          <w:b/>
          <w:lang w:val="pl-PL"/>
        </w:rPr>
        <w:t>oru”</w:t>
      </w:r>
    </w:p>
    <w:p w:rsidR="00BB2220" w:rsidRDefault="00BB2220" w:rsidP="00BB2220">
      <w:pPr>
        <w:spacing w:after="0" w:line="240" w:lineRule="auto"/>
        <w:jc w:val="center"/>
        <w:rPr>
          <w:lang w:val="pl-PL"/>
        </w:rPr>
      </w:pPr>
      <w:r>
        <w:rPr>
          <w:lang w:val="pl-PL"/>
        </w:rPr>
        <w:t>(z okazji 100-lecia odzyskania przez Polskę niepodległości)</w:t>
      </w:r>
    </w:p>
    <w:p w:rsidR="00BB2220" w:rsidRDefault="00BB2220" w:rsidP="00BB2220">
      <w:pPr>
        <w:spacing w:after="0" w:line="240" w:lineRule="auto"/>
        <w:rPr>
          <w:lang w:val="pl-PL"/>
        </w:rPr>
      </w:pPr>
    </w:p>
    <w:p w:rsidR="00BB2220" w:rsidRDefault="00BB2220" w:rsidP="00BB2220">
      <w:pPr>
        <w:spacing w:after="0" w:line="240" w:lineRule="auto"/>
        <w:rPr>
          <w:lang w:val="pl-PL"/>
        </w:rPr>
      </w:pPr>
      <w:r>
        <w:rPr>
          <w:lang w:val="pl-PL"/>
        </w:rPr>
        <w:t xml:space="preserve">Ukraina, Winnica, </w:t>
      </w:r>
      <w:bookmarkStart w:id="0" w:name="_GoBack"/>
      <w:bookmarkEnd w:id="0"/>
    </w:p>
    <w:p w:rsidR="00BB2220" w:rsidRDefault="00BB2220" w:rsidP="00BB2220">
      <w:pPr>
        <w:spacing w:after="0" w:line="240" w:lineRule="auto"/>
        <w:rPr>
          <w:lang w:val="pl-PL"/>
        </w:rPr>
      </w:pPr>
      <w:r>
        <w:rPr>
          <w:lang w:val="pl-PL"/>
        </w:rPr>
        <w:t xml:space="preserve">                                          07 listopada 2018 r.</w:t>
      </w:r>
    </w:p>
    <w:p w:rsidR="00BB2220" w:rsidRDefault="00BB2220" w:rsidP="00BB2220">
      <w:pPr>
        <w:spacing w:after="0" w:line="240" w:lineRule="auto"/>
        <w:rPr>
          <w:lang w:val="pl-PL"/>
        </w:rPr>
      </w:pPr>
      <w:r>
        <w:rPr>
          <w:lang w:val="pl-PL"/>
        </w:rPr>
        <w:t>Organizator:                   Organizacja społeczna „Konfederacja Polaków Podola XXI wieku”</w:t>
      </w:r>
    </w:p>
    <w:p w:rsidR="00BB2220" w:rsidRDefault="00BB2220" w:rsidP="00BB2220">
      <w:pPr>
        <w:spacing w:after="0" w:line="240" w:lineRule="auto"/>
        <w:rPr>
          <w:lang w:val="pl-PL"/>
        </w:rPr>
      </w:pPr>
      <w:r>
        <w:rPr>
          <w:lang w:val="pl-PL"/>
        </w:rPr>
        <w:t>Współorganizatory:</w:t>
      </w:r>
      <w:r>
        <w:t xml:space="preserve">      </w:t>
      </w:r>
      <w:r>
        <w:rPr>
          <w:lang w:val="pl-PL"/>
        </w:rPr>
        <w:t>Winnicka Obwodowa Uniwersalna Biblioteka Naukowa im. K</w:t>
      </w:r>
      <w:r>
        <w:t>.А.</w:t>
      </w:r>
      <w:r>
        <w:rPr>
          <w:lang w:val="pl-PL"/>
        </w:rPr>
        <w:t xml:space="preserve"> Timiriazewa</w:t>
      </w:r>
    </w:p>
    <w:p w:rsidR="00BB2220" w:rsidRDefault="00BB2220" w:rsidP="00BB2220">
      <w:pPr>
        <w:spacing w:after="0" w:line="240" w:lineRule="auto"/>
        <w:rPr>
          <w:lang w:val="pl-PL"/>
        </w:rPr>
      </w:pPr>
      <w:r>
        <w:rPr>
          <w:lang w:val="pl-PL"/>
        </w:rPr>
        <w:t xml:space="preserve">                                         Winnickie obwodowe muzeum krajeznawcze</w:t>
      </w:r>
    </w:p>
    <w:p w:rsidR="00BB2220" w:rsidRPr="00EA3656" w:rsidRDefault="00BB2220" w:rsidP="00BB2220">
      <w:pPr>
        <w:spacing w:after="0" w:line="240" w:lineRule="auto"/>
        <w:rPr>
          <w:lang w:val="pl-PL"/>
        </w:rPr>
      </w:pPr>
    </w:p>
    <w:p w:rsidR="00BB2220" w:rsidRDefault="00BB2220" w:rsidP="00BB2220">
      <w:pPr>
        <w:spacing w:after="0" w:line="240" w:lineRule="auto"/>
        <w:rPr>
          <w:lang w:val="pl-PL"/>
        </w:rPr>
      </w:pPr>
      <w:r>
        <w:t xml:space="preserve">                          </w:t>
      </w:r>
      <w:r>
        <w:rPr>
          <w:lang w:val="pl-PL"/>
        </w:rPr>
        <w:t xml:space="preserve">              </w:t>
      </w:r>
      <w:r>
        <w:t xml:space="preserve"> </w:t>
      </w:r>
      <w:r>
        <w:rPr>
          <w:lang w:val="pl-PL"/>
        </w:rPr>
        <w:t xml:space="preserve">Materiały udostępnione dla konferencji: IPN </w:t>
      </w:r>
    </w:p>
    <w:p w:rsidR="00BB2220" w:rsidRDefault="00BB2220" w:rsidP="00BB2220">
      <w:pPr>
        <w:spacing w:after="0" w:line="240" w:lineRule="auto"/>
        <w:rPr>
          <w:lang w:val="pl-PL"/>
        </w:rPr>
      </w:pPr>
      <w:r>
        <w:rPr>
          <w:lang w:val="pl-PL"/>
        </w:rPr>
        <w:t xml:space="preserve">                                         Wystwa „Winnicka tragedia” Winnickiego obwodowego muzeum krajeznawczego</w:t>
      </w:r>
    </w:p>
    <w:p w:rsidR="00BB2220" w:rsidRDefault="00BB2220" w:rsidP="00BB2220">
      <w:pPr>
        <w:spacing w:after="0" w:line="240" w:lineRule="auto"/>
        <w:rPr>
          <w:lang w:val="pl-PL"/>
        </w:rPr>
      </w:pPr>
      <w:r>
        <w:rPr>
          <w:lang w:val="pl-PL"/>
        </w:rPr>
        <w:t xml:space="preserve">                                         Wystawa literatury </w:t>
      </w:r>
    </w:p>
    <w:p w:rsidR="00BB2220" w:rsidRDefault="00BB2220" w:rsidP="00BB2220">
      <w:pPr>
        <w:spacing w:after="0" w:line="240" w:lineRule="auto"/>
        <w:rPr>
          <w:lang w:val="pl-PL"/>
        </w:rPr>
      </w:pPr>
    </w:p>
    <w:p w:rsidR="00BB2220" w:rsidRDefault="00BB2220" w:rsidP="00BB2220">
      <w:pPr>
        <w:spacing w:after="0" w:line="240" w:lineRule="auto"/>
        <w:rPr>
          <w:lang w:val="pl-PL"/>
        </w:rPr>
      </w:pPr>
      <w:r>
        <w:rPr>
          <w:lang w:val="pl-PL"/>
        </w:rPr>
        <w:t xml:space="preserve">                            Iinformacja o otwarciu  konferencji:</w:t>
      </w:r>
    </w:p>
    <w:p w:rsidR="00BB2220" w:rsidRDefault="00BB2220" w:rsidP="00BB2220">
      <w:pPr>
        <w:spacing w:after="0" w:line="240" w:lineRule="auto"/>
        <w:rPr>
          <w:lang w:val="pl-PL"/>
        </w:rPr>
      </w:pPr>
      <w:r>
        <w:rPr>
          <w:lang w:val="pl-PL"/>
        </w:rPr>
        <w:t>17:00 – otwarcie konferencji  „100-lecie Niepodległości – 80-lecie zakończenia wielkiego teroru” (z okazji 100-lecia odzyskania przez Polskę niepodległości).</w:t>
      </w:r>
    </w:p>
    <w:p w:rsidR="00BB2220" w:rsidRDefault="00BB2220" w:rsidP="00BB2220">
      <w:pPr>
        <w:spacing w:after="0" w:line="240" w:lineRule="auto"/>
        <w:rPr>
          <w:lang w:val="pl-PL"/>
        </w:rPr>
      </w:pPr>
      <w:r>
        <w:rPr>
          <w:lang w:val="pl-PL"/>
        </w:rPr>
        <w:t xml:space="preserve">17:20 – złożenie kwiatów pod tablicą poświęconą Józefowi Piłsudskiemu. </w:t>
      </w:r>
    </w:p>
    <w:p w:rsidR="00BB2220" w:rsidRDefault="00BB2220" w:rsidP="00BB2220">
      <w:pPr>
        <w:spacing w:after="0" w:line="240" w:lineRule="auto"/>
        <w:rPr>
          <w:lang w:val="pl-PL"/>
        </w:rPr>
      </w:pPr>
    </w:p>
    <w:p w:rsidR="00BB2220" w:rsidRDefault="00BB2220" w:rsidP="00BB2220">
      <w:pPr>
        <w:spacing w:after="0" w:line="240" w:lineRule="auto"/>
        <w:rPr>
          <w:lang w:val="pl-PL"/>
        </w:rPr>
      </w:pPr>
      <w:r>
        <w:rPr>
          <w:lang w:val="pl-PL"/>
        </w:rPr>
        <w:t>Powitanie uczestników i gości  przez Helenę Gawryluk – prezesa „Konfederacji Polaków Podola XXI wieku”.</w:t>
      </w:r>
    </w:p>
    <w:p w:rsidR="00BB2220" w:rsidRDefault="00BB2220" w:rsidP="00BB2220">
      <w:pPr>
        <w:spacing w:after="0" w:line="240" w:lineRule="auto"/>
        <w:rPr>
          <w:lang w:val="pl-PL"/>
        </w:rPr>
      </w:pPr>
      <w:r>
        <w:rPr>
          <w:lang w:val="pl-PL"/>
        </w:rPr>
        <w:t>Wygłoszenie słowa wstępnego przez przedstawiciela Konsulatu Generalnego Rzeczypospolitej Polskiej w Winnicy.</w:t>
      </w:r>
    </w:p>
    <w:p w:rsidR="00BB2220" w:rsidRDefault="00BB2220" w:rsidP="00BB2220">
      <w:pPr>
        <w:spacing w:after="0" w:line="240" w:lineRule="auto"/>
        <w:rPr>
          <w:lang w:val="pl-PL"/>
        </w:rPr>
      </w:pPr>
      <w:r>
        <w:rPr>
          <w:lang w:val="pl-PL"/>
        </w:rPr>
        <w:t>Wygłoszenie słowa wstępnego przez Igora  Saleckiego,  naczelnika</w:t>
      </w:r>
      <w:r>
        <w:t xml:space="preserve"> </w:t>
      </w:r>
      <w:r>
        <w:rPr>
          <w:lang w:val="pl-PL"/>
        </w:rPr>
        <w:t>Departamentu do spraw Narodowości i Religii przy Winnickiej Obwodowej Administracji Państwowej.</w:t>
      </w:r>
    </w:p>
    <w:p w:rsidR="00BB2220" w:rsidRDefault="00BB2220" w:rsidP="00BB2220">
      <w:pPr>
        <w:spacing w:after="0" w:line="240" w:lineRule="auto"/>
        <w:rPr>
          <w:lang w:val="pl-PL"/>
        </w:rPr>
      </w:pPr>
      <w:r>
        <w:rPr>
          <w:lang w:val="pl-PL"/>
        </w:rPr>
        <w:t>Wygłoszenie słowa wstępnego przez Halinę Słotiuk, zastępcę dyrektora Winnickiej Obwodowej Uniwersalnej Biblioteki Naukowej im K.A. Timiriazewa</w:t>
      </w:r>
    </w:p>
    <w:p w:rsidR="00BB2220" w:rsidRDefault="00BB2220" w:rsidP="00BB2220">
      <w:pPr>
        <w:spacing w:after="0" w:line="240" w:lineRule="auto"/>
        <w:rPr>
          <w:lang w:val="pl-PL"/>
        </w:rPr>
      </w:pPr>
      <w:r>
        <w:rPr>
          <w:lang w:val="pl-PL"/>
        </w:rPr>
        <w:t xml:space="preserve">Wygłoszenie słowa wstępnego przez Katerynę Wysocką, dyrektora Winnickiego obwodowego muzeum krajeznawczego </w:t>
      </w:r>
    </w:p>
    <w:p w:rsidR="00BB2220" w:rsidRDefault="00BB2220" w:rsidP="00BB2220">
      <w:pPr>
        <w:spacing w:after="0" w:line="240" w:lineRule="auto"/>
        <w:rPr>
          <w:lang w:val="pl-PL"/>
        </w:rPr>
      </w:pPr>
    </w:p>
    <w:p w:rsidR="00BB2220" w:rsidRDefault="00BB2220" w:rsidP="00BB2220">
      <w:pPr>
        <w:spacing w:after="0" w:line="240" w:lineRule="auto"/>
        <w:rPr>
          <w:lang w:val="pl-PL"/>
        </w:rPr>
      </w:pPr>
    </w:p>
    <w:p w:rsidR="00BB2220" w:rsidRDefault="00BB2220" w:rsidP="00BB2220">
      <w:pPr>
        <w:spacing w:after="0" w:line="240" w:lineRule="auto"/>
        <w:rPr>
          <w:lang w:val="pl-PL"/>
        </w:rPr>
      </w:pPr>
      <w:r>
        <w:rPr>
          <w:lang w:val="pl-PL"/>
        </w:rPr>
        <w:t xml:space="preserve">                                            Plan wystąpień</w:t>
      </w:r>
    </w:p>
    <w:p w:rsidR="00BB2220" w:rsidRDefault="00BB2220" w:rsidP="00BB2220">
      <w:pPr>
        <w:spacing w:after="0" w:line="240" w:lineRule="auto"/>
        <w:rPr>
          <w:lang w:val="pl-PL"/>
        </w:rPr>
      </w:pPr>
    </w:p>
    <w:p w:rsidR="00BB2220" w:rsidRDefault="00BB2220" w:rsidP="00BB2220">
      <w:pPr>
        <w:pStyle w:val="ListParagraph"/>
        <w:numPr>
          <w:ilvl w:val="0"/>
          <w:numId w:val="5"/>
        </w:numPr>
        <w:spacing w:after="0" w:line="240" w:lineRule="auto"/>
        <w:rPr>
          <w:lang w:val="pl-PL"/>
        </w:rPr>
      </w:pPr>
      <w:r>
        <w:rPr>
          <w:lang w:val="pl-PL"/>
        </w:rPr>
        <w:t>Olga Kolastruk – profesor, doktor habilitowany, kierownik katedry historii i kultury Ukrainy w Winnickim Państwowym Uniwersytecie Pedagogicznym im. M. Kociubynskiego.</w:t>
      </w:r>
    </w:p>
    <w:p w:rsidR="00BB2220" w:rsidRDefault="00BB2220" w:rsidP="00BB2220">
      <w:pPr>
        <w:spacing w:after="0" w:line="240" w:lineRule="auto"/>
        <w:ind w:left="720"/>
        <w:rPr>
          <w:lang w:val="pl-PL"/>
        </w:rPr>
      </w:pPr>
      <w:r>
        <w:rPr>
          <w:lang w:val="pl-PL"/>
        </w:rPr>
        <w:t>Temat</w:t>
      </w:r>
      <w:r>
        <w:t xml:space="preserve"> </w:t>
      </w:r>
      <w:r>
        <w:rPr>
          <w:lang w:val="pl-PL"/>
        </w:rPr>
        <w:t xml:space="preserve">wykładu: </w:t>
      </w:r>
      <w:r w:rsidRPr="00012D9E">
        <w:rPr>
          <w:i/>
          <w:lang w:val="pl-PL"/>
        </w:rPr>
        <w:t>Refleksja nad „Wspomnieniami bolesnymi 1917–1919” Zofii Grocholskiej</w:t>
      </w:r>
      <w:r>
        <w:rPr>
          <w:lang w:val="pl-PL"/>
        </w:rPr>
        <w:t xml:space="preserve">.  </w:t>
      </w:r>
    </w:p>
    <w:p w:rsidR="00BB2220" w:rsidRDefault="00BB2220" w:rsidP="00BB2220">
      <w:pPr>
        <w:pStyle w:val="ListParagraph"/>
        <w:numPr>
          <w:ilvl w:val="0"/>
          <w:numId w:val="5"/>
        </w:numPr>
        <w:spacing w:after="0" w:line="240" w:lineRule="auto"/>
        <w:rPr>
          <w:lang w:val="pl-PL"/>
        </w:rPr>
      </w:pPr>
      <w:r>
        <w:rPr>
          <w:lang w:val="pl-PL"/>
        </w:rPr>
        <w:t>Serhij Huła - doktorant Instytutu Historii przy Ukraińskiej Państwowej Akademii Nauk, pracownik KP „Centrum historii Winnicy”.</w:t>
      </w:r>
    </w:p>
    <w:p w:rsidR="00BB2220" w:rsidRDefault="00BB2220" w:rsidP="00BB2220">
      <w:pPr>
        <w:spacing w:after="0" w:line="240" w:lineRule="auto"/>
        <w:ind w:left="720"/>
        <w:rPr>
          <w:lang w:val="pl-PL"/>
        </w:rPr>
      </w:pPr>
      <w:r>
        <w:rPr>
          <w:lang w:val="pl-PL"/>
        </w:rPr>
        <w:t xml:space="preserve">Temat wykładu: </w:t>
      </w:r>
      <w:r w:rsidRPr="00012D9E">
        <w:rPr>
          <w:i/>
          <w:lang w:val="pl-PL"/>
        </w:rPr>
        <w:t>Represje wobec mniejszości narodowej Polaków na Podolu w latach 20.–30. XX wieku</w:t>
      </w:r>
      <w:r>
        <w:rPr>
          <w:lang w:val="pl-PL"/>
        </w:rPr>
        <w:t>.</w:t>
      </w:r>
    </w:p>
    <w:p w:rsidR="00BB2220" w:rsidRDefault="00BB2220" w:rsidP="00BB22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Jurij Legun – profesor, doktor habilitowany, dyrektor Państwowego Archiwum Obwodu Winnickiego </w:t>
      </w:r>
    </w:p>
    <w:p w:rsidR="00BB2220" w:rsidRDefault="00BB2220" w:rsidP="00BB2220">
      <w:pPr>
        <w:spacing w:after="0" w:line="240" w:lineRule="auto"/>
        <w:ind w:left="720"/>
        <w:rPr>
          <w:lang w:val="pl-PL"/>
        </w:rPr>
      </w:pPr>
      <w:r>
        <w:rPr>
          <w:lang w:val="pl-PL"/>
        </w:rPr>
        <w:t xml:space="preserve">Temat wykładu: </w:t>
      </w:r>
      <w:r w:rsidRPr="00012D9E">
        <w:rPr>
          <w:i/>
          <w:lang w:val="pl-PL"/>
        </w:rPr>
        <w:t xml:space="preserve">Realizacja wspólnego projektu Państwowego Archiwum Obwodu Winnickiego i ANP na potrzeby kopiowania spraw represjonowanych Polaków. Stan </w:t>
      </w:r>
      <w:r>
        <w:rPr>
          <w:i/>
          <w:lang w:val="pl-PL"/>
        </w:rPr>
        <w:t>badań</w:t>
      </w:r>
      <w:r w:rsidRPr="00012D9E">
        <w:rPr>
          <w:i/>
          <w:lang w:val="pl-PL"/>
        </w:rPr>
        <w:t>.</w:t>
      </w:r>
    </w:p>
    <w:p w:rsidR="00BB2220" w:rsidRDefault="00BB2220" w:rsidP="00BB2220">
      <w:pPr>
        <w:pStyle w:val="ListParagraph"/>
        <w:numPr>
          <w:ilvl w:val="0"/>
          <w:numId w:val="5"/>
        </w:numPr>
        <w:spacing w:after="0" w:line="240" w:lineRule="auto"/>
        <w:rPr>
          <w:lang w:val="pl-PL"/>
        </w:rPr>
      </w:pPr>
      <w:r>
        <w:rPr>
          <w:lang w:val="pl-PL"/>
        </w:rPr>
        <w:t xml:space="preserve"> Wadym Wasyłenko – doktor, współpracownik Instytutu Literatury im. Tarasa Szewczenki Ukraińskiej Państwowej Akademii Nauk.</w:t>
      </w:r>
    </w:p>
    <w:p w:rsidR="00BB2220" w:rsidRPr="00012D9E" w:rsidRDefault="00BB2220" w:rsidP="00BB2220">
      <w:pPr>
        <w:spacing w:after="0" w:line="240" w:lineRule="auto"/>
        <w:ind w:left="720"/>
        <w:rPr>
          <w:i/>
          <w:lang w:val="pl-PL"/>
        </w:rPr>
      </w:pPr>
      <w:r>
        <w:rPr>
          <w:lang w:val="pl-PL"/>
        </w:rPr>
        <w:t xml:space="preserve">Temat wykładu: </w:t>
      </w:r>
      <w:r w:rsidRPr="00012D9E">
        <w:rPr>
          <w:i/>
          <w:lang w:val="pl-PL"/>
        </w:rPr>
        <w:t>W świetle Jerzego Giedroycia: uzdrawianie przeszłości, wyzwolenie przyszłości (wygnanie i problemy porozumienia polsko-ukraińskiego).</w:t>
      </w:r>
    </w:p>
    <w:p w:rsidR="00BB2220" w:rsidRDefault="00BB2220" w:rsidP="00BB2220">
      <w:pPr>
        <w:pStyle w:val="ListParagraph"/>
        <w:numPr>
          <w:ilvl w:val="0"/>
          <w:numId w:val="5"/>
        </w:numPr>
        <w:spacing w:after="0" w:line="240" w:lineRule="auto"/>
        <w:rPr>
          <w:lang w:val="pl-PL"/>
        </w:rPr>
      </w:pPr>
      <w:r>
        <w:rPr>
          <w:lang w:val="pl-PL"/>
        </w:rPr>
        <w:t>Helena Gawryluk – prezes organizacji społecznej „Konfederacja Polaków Podola XXI wieku”,</w:t>
      </w:r>
    </w:p>
    <w:p w:rsidR="00BB2220" w:rsidRDefault="00BB2220" w:rsidP="00BB2220">
      <w:pPr>
        <w:spacing w:after="0" w:line="240" w:lineRule="auto"/>
        <w:ind w:left="720"/>
        <w:rPr>
          <w:lang w:val="pl-PL"/>
        </w:rPr>
      </w:pPr>
      <w:r>
        <w:rPr>
          <w:lang w:val="pl-PL"/>
        </w:rPr>
        <w:t>Mikołaj Kucyk, Jarosław Ponulak – członkowie organizacji.</w:t>
      </w:r>
    </w:p>
    <w:p w:rsidR="00BB2220" w:rsidRDefault="00BB2220" w:rsidP="00BB2220">
      <w:pPr>
        <w:spacing w:after="0" w:line="240" w:lineRule="auto"/>
        <w:ind w:left="720"/>
        <w:rPr>
          <w:lang w:val="pl-PL"/>
        </w:rPr>
      </w:pPr>
      <w:r>
        <w:rPr>
          <w:lang w:val="pl-PL"/>
        </w:rPr>
        <w:t xml:space="preserve">Temat wykładu: </w:t>
      </w:r>
      <w:r w:rsidRPr="00012D9E">
        <w:rPr>
          <w:i/>
          <w:lang w:val="pl-PL"/>
        </w:rPr>
        <w:t>Współpraca organizacji społecznej „Konfederacja Polaków podola XXI wieku” z młodzieżą województwa dolnośląskiego podczas akcji „Mogiłę pradziada ocal od zapomnienia”.</w:t>
      </w:r>
    </w:p>
    <w:p w:rsidR="00BB2220" w:rsidRDefault="00BB2220" w:rsidP="00BB2220">
      <w:pPr>
        <w:spacing w:after="0" w:line="240" w:lineRule="auto"/>
        <w:ind w:left="720"/>
        <w:rPr>
          <w:lang w:val="pl-PL"/>
        </w:rPr>
      </w:pPr>
    </w:p>
    <w:p w:rsidR="00BB2220" w:rsidRDefault="00BB2220" w:rsidP="00BB2220">
      <w:pPr>
        <w:spacing w:after="0" w:line="240" w:lineRule="auto"/>
        <w:ind w:left="720"/>
        <w:rPr>
          <w:lang w:val="pl-PL"/>
        </w:rPr>
      </w:pPr>
      <w:r>
        <w:rPr>
          <w:lang w:val="pl-PL"/>
        </w:rPr>
        <w:t xml:space="preserve">     Pokaz  zdjęć i filmów dokumentalnych</w:t>
      </w:r>
    </w:p>
    <w:p w:rsidR="00BB2220" w:rsidRDefault="00BB2220" w:rsidP="00BB2220">
      <w:pPr>
        <w:spacing w:after="0" w:line="240" w:lineRule="auto"/>
        <w:ind w:left="720"/>
        <w:rPr>
          <w:lang w:val="pl-PL"/>
        </w:rPr>
      </w:pPr>
      <w:r>
        <w:rPr>
          <w:lang w:val="pl-PL"/>
        </w:rPr>
        <w:t xml:space="preserve">     Pokaz filmu („Ojcu”  lub „List do syna”)</w:t>
      </w:r>
    </w:p>
    <w:p w:rsidR="00BB2220" w:rsidRPr="008E7C73" w:rsidRDefault="00BB2220" w:rsidP="00BB2220">
      <w:pPr>
        <w:spacing w:after="0" w:line="240" w:lineRule="auto"/>
        <w:ind w:left="720"/>
        <w:rPr>
          <w:lang w:val="pl-PL"/>
        </w:rPr>
      </w:pPr>
      <w:r>
        <w:rPr>
          <w:lang w:val="pl-PL"/>
        </w:rPr>
        <w:t xml:space="preserve">    Planowane zakończenie konferencji o godzinie 20.00.</w:t>
      </w:r>
    </w:p>
    <w:p w:rsidR="00BB2220" w:rsidRPr="008E7C73" w:rsidRDefault="00BB2220" w:rsidP="00BB2220">
      <w:pPr>
        <w:spacing w:after="0" w:line="240" w:lineRule="auto"/>
        <w:ind w:left="360"/>
        <w:rPr>
          <w:lang w:val="pl-PL"/>
        </w:rPr>
      </w:pPr>
      <w:r>
        <w:rPr>
          <w:lang w:val="pl-PL"/>
        </w:rPr>
        <w:t xml:space="preserve">      </w:t>
      </w:r>
    </w:p>
    <w:p w:rsidR="00BB2220" w:rsidRDefault="00BB2220" w:rsidP="00BB2220">
      <w:pPr>
        <w:spacing w:after="0" w:line="240" w:lineRule="auto"/>
        <w:rPr>
          <w:b/>
          <w:lang w:val="pl-PL"/>
        </w:rPr>
      </w:pPr>
    </w:p>
    <w:p w:rsidR="00BB2220" w:rsidRPr="00BB2220" w:rsidRDefault="00BB2220" w:rsidP="00BB2220">
      <w:pPr>
        <w:spacing w:after="0" w:line="240" w:lineRule="auto"/>
        <w:rPr>
          <w:b/>
          <w:lang w:val="pl-PL"/>
        </w:rPr>
      </w:pPr>
    </w:p>
    <w:p w:rsidR="00206AC5" w:rsidRPr="00BB2220" w:rsidRDefault="000D75DB" w:rsidP="00BB2220">
      <w:pPr>
        <w:spacing w:after="0" w:line="240" w:lineRule="auto"/>
        <w:rPr>
          <w:b/>
        </w:rPr>
      </w:pPr>
      <w:r w:rsidRPr="00BB2220">
        <w:rPr>
          <w:b/>
        </w:rPr>
        <w:lastRenderedPageBreak/>
        <w:t>Програма  наукової конференції</w:t>
      </w:r>
      <w:r w:rsidR="00265D3D" w:rsidRPr="00BB2220">
        <w:rPr>
          <w:b/>
        </w:rPr>
        <w:t xml:space="preserve">  </w:t>
      </w:r>
      <w:r w:rsidR="00862CC9" w:rsidRPr="00BB2220">
        <w:rPr>
          <w:b/>
        </w:rPr>
        <w:t xml:space="preserve"> «100-річчя Незалежності – 80-річчя </w:t>
      </w:r>
      <w:r w:rsidR="00BB2220" w:rsidRPr="00BB2220">
        <w:rPr>
          <w:b/>
        </w:rPr>
        <w:t>В</w:t>
      </w:r>
      <w:r w:rsidR="00862CC9" w:rsidRPr="00BB2220">
        <w:rPr>
          <w:b/>
        </w:rPr>
        <w:t>еликого</w:t>
      </w:r>
      <w:r w:rsidR="00BB2220" w:rsidRPr="00BB2220">
        <w:rPr>
          <w:b/>
        </w:rPr>
        <w:t xml:space="preserve"> Т</w:t>
      </w:r>
      <w:r w:rsidR="00862CC9" w:rsidRPr="00BB2220">
        <w:rPr>
          <w:b/>
        </w:rPr>
        <w:t>е</w:t>
      </w:r>
      <w:r w:rsidR="00BB2220" w:rsidRPr="00BB2220">
        <w:rPr>
          <w:b/>
        </w:rPr>
        <w:t>р</w:t>
      </w:r>
      <w:r w:rsidR="00862CC9" w:rsidRPr="00BB2220">
        <w:rPr>
          <w:b/>
        </w:rPr>
        <w:t>рору»</w:t>
      </w:r>
    </w:p>
    <w:p w:rsidR="00265D3D" w:rsidRDefault="00265D3D" w:rsidP="00BB2220">
      <w:pPr>
        <w:spacing w:after="0" w:line="240" w:lineRule="auto"/>
        <w:rPr>
          <w:b/>
        </w:rPr>
      </w:pPr>
      <w:r w:rsidRPr="00BB2220">
        <w:rPr>
          <w:b/>
        </w:rPr>
        <w:t xml:space="preserve">                                 (з нагоди 100-річчя відновлення Незалежності Польщі</w:t>
      </w:r>
      <w:r w:rsidR="00B25FF1" w:rsidRPr="00BB2220">
        <w:rPr>
          <w:b/>
        </w:rPr>
        <w:t>)</w:t>
      </w:r>
    </w:p>
    <w:p w:rsidR="00BB2220" w:rsidRPr="00BB2220" w:rsidRDefault="00BB2220" w:rsidP="00BB2220">
      <w:pPr>
        <w:spacing w:after="0" w:line="240" w:lineRule="auto"/>
        <w:rPr>
          <w:b/>
        </w:rPr>
      </w:pPr>
    </w:p>
    <w:p w:rsidR="00265D3D" w:rsidRDefault="00265D3D" w:rsidP="00BB2220">
      <w:pPr>
        <w:spacing w:after="0" w:line="240" w:lineRule="auto"/>
      </w:pPr>
      <w:r>
        <w:t>Вінниця,  Україна</w:t>
      </w:r>
    </w:p>
    <w:p w:rsidR="00265D3D" w:rsidRDefault="00265D3D" w:rsidP="00BB2220">
      <w:pPr>
        <w:spacing w:after="0" w:line="240" w:lineRule="auto"/>
      </w:pPr>
      <w:r>
        <w:t>7 листопада 2018 р.</w:t>
      </w:r>
    </w:p>
    <w:p w:rsidR="00265D3D" w:rsidRDefault="00265D3D" w:rsidP="00BB2220">
      <w:pPr>
        <w:spacing w:after="0" w:line="240" w:lineRule="auto"/>
      </w:pPr>
    </w:p>
    <w:p w:rsidR="00265D3D" w:rsidRDefault="00265D3D" w:rsidP="00BB2220">
      <w:pPr>
        <w:spacing w:after="0" w:line="240" w:lineRule="auto"/>
      </w:pPr>
      <w:r>
        <w:t>Організатор:</w:t>
      </w:r>
      <w:r w:rsidR="001967F6">
        <w:t xml:space="preserve">             </w:t>
      </w:r>
      <w:r w:rsidR="00BB2220">
        <w:t>Г</w:t>
      </w:r>
      <w:r>
        <w:t>ромадська організація «Конфедерація поляків Поділля – ХХІ століття»</w:t>
      </w:r>
    </w:p>
    <w:p w:rsidR="00265D3D" w:rsidRPr="00BB2220" w:rsidRDefault="001967F6" w:rsidP="00BB2220">
      <w:pPr>
        <w:spacing w:after="0" w:line="240" w:lineRule="auto"/>
      </w:pPr>
      <w:r>
        <w:t>Співорганізатори:</w:t>
      </w:r>
      <w:r w:rsidR="00265D3D">
        <w:t xml:space="preserve">   Вінницька обласна універсальна бібліотека ім. К.А. Тімірязєва</w:t>
      </w:r>
      <w:r w:rsidR="00706802" w:rsidRPr="00BB2220">
        <w:t xml:space="preserve">      </w:t>
      </w:r>
    </w:p>
    <w:p w:rsidR="00265D3D" w:rsidRDefault="001967F6" w:rsidP="00BB2220">
      <w:pPr>
        <w:spacing w:after="0" w:line="240" w:lineRule="auto"/>
      </w:pPr>
      <w:r>
        <w:t xml:space="preserve">                                     Вінницький обласний краєзнавчий музей </w:t>
      </w:r>
    </w:p>
    <w:p w:rsidR="006C3507" w:rsidRDefault="006C3507" w:rsidP="00BB2220">
      <w:pPr>
        <w:spacing w:after="0" w:line="240" w:lineRule="auto"/>
      </w:pPr>
    </w:p>
    <w:p w:rsidR="00265D3D" w:rsidRPr="00BB2220" w:rsidRDefault="00265D3D" w:rsidP="00BB2220">
      <w:pPr>
        <w:spacing w:after="0" w:line="240" w:lineRule="auto"/>
      </w:pPr>
      <w:r w:rsidRPr="00265D3D">
        <w:rPr>
          <w:lang w:val="ru-RU"/>
        </w:rPr>
        <w:t xml:space="preserve">                             </w:t>
      </w:r>
      <w:r>
        <w:t>Надані  матеріали для проведення конференції</w:t>
      </w:r>
      <w:r w:rsidR="00BB2220">
        <w:t>:</w:t>
      </w:r>
      <w:r>
        <w:t xml:space="preserve">  </w:t>
      </w:r>
      <w:r>
        <w:rPr>
          <w:lang w:val="pl-PL"/>
        </w:rPr>
        <w:t>IPN</w:t>
      </w:r>
    </w:p>
    <w:p w:rsidR="00706802" w:rsidRDefault="00706802" w:rsidP="00BB2220">
      <w:pPr>
        <w:spacing w:after="0" w:line="240" w:lineRule="auto"/>
      </w:pPr>
      <w:r w:rsidRPr="00706802">
        <w:rPr>
          <w:lang w:val="ru-RU"/>
        </w:rPr>
        <w:t xml:space="preserve">                             </w:t>
      </w:r>
      <w:r>
        <w:t>Виставка «Вінницька трагедія» Вінницького обласного краєзнавчого музею</w:t>
      </w:r>
    </w:p>
    <w:p w:rsidR="00706802" w:rsidRPr="00BB2220" w:rsidRDefault="00706802" w:rsidP="00BB2220">
      <w:pPr>
        <w:spacing w:after="0" w:line="240" w:lineRule="auto"/>
      </w:pPr>
      <w:r>
        <w:t xml:space="preserve">                             Виставка літератури</w:t>
      </w:r>
      <w:r w:rsidR="006C3507" w:rsidRPr="00BB2220">
        <w:t xml:space="preserve"> </w:t>
      </w:r>
    </w:p>
    <w:p w:rsidR="00706802" w:rsidRPr="005B6807" w:rsidRDefault="00706802" w:rsidP="00BB2220">
      <w:pPr>
        <w:spacing w:after="0" w:line="240" w:lineRule="auto"/>
        <w:rPr>
          <w:lang w:val="ru-RU"/>
        </w:rPr>
      </w:pPr>
    </w:p>
    <w:p w:rsidR="00265D3D" w:rsidRDefault="00265D3D" w:rsidP="00BB2220">
      <w:pPr>
        <w:spacing w:after="0" w:line="240" w:lineRule="auto"/>
        <w:rPr>
          <w:lang w:val="ru-RU"/>
        </w:rPr>
      </w:pPr>
    </w:p>
    <w:p w:rsidR="00265D3D" w:rsidRDefault="00265D3D" w:rsidP="00BB2220">
      <w:pPr>
        <w:spacing w:after="0" w:line="240" w:lineRule="auto"/>
      </w:pPr>
      <w:r>
        <w:t>Інформація про відкриття конференції:</w:t>
      </w:r>
    </w:p>
    <w:p w:rsidR="00265D3D" w:rsidRDefault="00265D3D" w:rsidP="00BB2220">
      <w:pPr>
        <w:spacing w:after="0" w:line="240" w:lineRule="auto"/>
      </w:pPr>
      <w:r>
        <w:t>1</w:t>
      </w:r>
      <w:r w:rsidR="00BB2220">
        <w:t xml:space="preserve">7.00 – відкриття конференції </w:t>
      </w:r>
      <w:r>
        <w:t xml:space="preserve"> </w:t>
      </w:r>
      <w:r w:rsidR="00690C10">
        <w:t>«100-річчя Незалежності – 80-річчя великого терору»</w:t>
      </w:r>
      <w:r>
        <w:t xml:space="preserve">   (з нагоди 100-річчя відновлення Не</w:t>
      </w:r>
      <w:r w:rsidR="00E93194">
        <w:t>залежності Польщі)</w:t>
      </w:r>
    </w:p>
    <w:p w:rsidR="00EB1022" w:rsidRDefault="00E93194" w:rsidP="00BB2220">
      <w:pPr>
        <w:spacing w:after="0" w:line="240" w:lineRule="auto"/>
      </w:pPr>
      <w:r>
        <w:t>17.20 -  покладання квітів до меморіальної дошки, присвяченої перебуванню  Юзефа Пілсудського у Вінниці</w:t>
      </w:r>
      <w:r w:rsidR="00690C10">
        <w:t xml:space="preserve"> та на місцях поховання репресованих у  1937 – 1939 роках</w:t>
      </w:r>
    </w:p>
    <w:p w:rsidR="00EB1022" w:rsidRPr="00EB1022" w:rsidRDefault="00EB1022" w:rsidP="00BB2220">
      <w:pPr>
        <w:spacing w:after="0" w:line="240" w:lineRule="auto"/>
      </w:pPr>
    </w:p>
    <w:p w:rsidR="00E93194" w:rsidRDefault="00E93194" w:rsidP="00BB2220">
      <w:pPr>
        <w:spacing w:after="0" w:line="240" w:lineRule="auto"/>
      </w:pPr>
      <w:r>
        <w:t>Вітальне  слово на адресу учасників та гостей конференції голови громадської організації «Конфедерація  поляків Поділля – ХХІ століття»   Олени Гаврилюк</w:t>
      </w:r>
    </w:p>
    <w:p w:rsidR="00BC6DDE" w:rsidRDefault="00BC6DDE" w:rsidP="00BB2220">
      <w:pPr>
        <w:spacing w:after="0" w:line="240" w:lineRule="auto"/>
      </w:pPr>
      <w:r>
        <w:t>Вступне слово від представника Генерального консульства Республіки Польща у Вінниці</w:t>
      </w:r>
    </w:p>
    <w:p w:rsidR="00BC6DDE" w:rsidRDefault="00BC6DDE" w:rsidP="00BB2220">
      <w:pPr>
        <w:spacing w:after="0" w:line="240" w:lineRule="auto"/>
      </w:pPr>
      <w:r>
        <w:t xml:space="preserve">Вступне слово  від  начальника  Управління у справах національностей та релігій </w:t>
      </w:r>
      <w:r w:rsidR="00416F22">
        <w:t>Вінницької обласної адміністрації  Ігоря Салецького</w:t>
      </w:r>
    </w:p>
    <w:p w:rsidR="00BC6DDE" w:rsidRDefault="00BC6DDE" w:rsidP="00BB2220">
      <w:pPr>
        <w:spacing w:after="0" w:line="240" w:lineRule="auto"/>
      </w:pPr>
      <w:r>
        <w:t>Вступне слово від заступника директора</w:t>
      </w:r>
      <w:r w:rsidR="003A7FDA">
        <w:t xml:space="preserve"> Вінницької </w:t>
      </w:r>
      <w:r w:rsidR="00E65877">
        <w:t>універсальної наукової бібліотеки  ім. К.А. Тімірязєва  Галини Слотюк</w:t>
      </w:r>
    </w:p>
    <w:p w:rsidR="001967F6" w:rsidRDefault="001967F6" w:rsidP="00BB2220">
      <w:pPr>
        <w:spacing w:after="0" w:line="240" w:lineRule="auto"/>
      </w:pPr>
      <w:r>
        <w:t>Вступне слово директора Вінницького обласного краєзнавчого музею Катерини Висоцької</w:t>
      </w:r>
    </w:p>
    <w:p w:rsidR="00E65877" w:rsidRDefault="00E65877" w:rsidP="00BB2220">
      <w:pPr>
        <w:spacing w:after="0" w:line="240" w:lineRule="auto"/>
      </w:pPr>
    </w:p>
    <w:p w:rsidR="00E65877" w:rsidRPr="00BB2220" w:rsidRDefault="00E65877" w:rsidP="00BB2220">
      <w:pPr>
        <w:spacing w:after="0" w:line="240" w:lineRule="auto"/>
        <w:rPr>
          <w:b/>
        </w:rPr>
      </w:pPr>
      <w:r w:rsidRPr="00BB2220">
        <w:rPr>
          <w:b/>
        </w:rPr>
        <w:t xml:space="preserve">План виступів </w:t>
      </w:r>
    </w:p>
    <w:p w:rsidR="00E65877" w:rsidRDefault="00E65877" w:rsidP="00BB2220">
      <w:pPr>
        <w:pStyle w:val="ListParagraph"/>
        <w:numPr>
          <w:ilvl w:val="0"/>
          <w:numId w:val="4"/>
        </w:numPr>
        <w:spacing w:after="0" w:line="240" w:lineRule="auto"/>
      </w:pPr>
      <w:r>
        <w:t>Ол</w:t>
      </w:r>
      <w:r w:rsidR="00340016">
        <w:t>ь</w:t>
      </w:r>
      <w:r>
        <w:t>га Коляструк – професор, доктор історичних наук, завідуюча кафедри</w:t>
      </w:r>
      <w:r w:rsidR="00340016">
        <w:t xml:space="preserve"> історії та культури України Вінницького державного педагогічного університету імені  М. Коцюбинського</w:t>
      </w:r>
    </w:p>
    <w:p w:rsidR="00340016" w:rsidRDefault="00340016" w:rsidP="00BB2220">
      <w:pPr>
        <w:spacing w:after="0" w:line="240" w:lineRule="auto"/>
        <w:ind w:left="720"/>
      </w:pPr>
      <w:r>
        <w:t>Тема  виступу:  Рефлексія над  спогадами Софії Потоцької «Болючі спогади 1917 -1919»</w:t>
      </w:r>
    </w:p>
    <w:p w:rsidR="00172617" w:rsidRDefault="00172617" w:rsidP="00BB2220">
      <w:pPr>
        <w:pStyle w:val="ListParagraph"/>
        <w:numPr>
          <w:ilvl w:val="0"/>
          <w:numId w:val="4"/>
        </w:numPr>
        <w:spacing w:after="0" w:line="240" w:lineRule="auto"/>
      </w:pPr>
      <w:r>
        <w:t>Сергій Гула – аспірант Інституту історії України НАН України, співробітник ЛП «Центр історії Вінниці»</w:t>
      </w:r>
    </w:p>
    <w:p w:rsidR="00FD4754" w:rsidRDefault="00172617" w:rsidP="00BB2220">
      <w:pPr>
        <w:pStyle w:val="ListParagraph"/>
        <w:spacing w:after="0" w:line="240" w:lineRule="auto"/>
      </w:pPr>
      <w:r>
        <w:t>Тема виступу:  Репресії проти польської національної меншини упродовж 20-30 років на Поділлі</w:t>
      </w:r>
    </w:p>
    <w:p w:rsidR="00FD4754" w:rsidRDefault="00FD4754" w:rsidP="00BB2220">
      <w:pPr>
        <w:pStyle w:val="ListParagraph"/>
        <w:numPr>
          <w:ilvl w:val="0"/>
          <w:numId w:val="4"/>
        </w:numPr>
        <w:spacing w:after="0" w:line="240" w:lineRule="auto"/>
      </w:pPr>
      <w:r>
        <w:t>Юрій Легун – професор, доктор історичних наук</w:t>
      </w:r>
      <w:r w:rsidR="00DE68C0">
        <w:t>, директор Державного архіву Вінницької області</w:t>
      </w:r>
    </w:p>
    <w:p w:rsidR="00D906BC" w:rsidRDefault="00DE68C0" w:rsidP="00BB2220">
      <w:pPr>
        <w:spacing w:after="0" w:line="240" w:lineRule="auto"/>
        <w:ind w:left="720"/>
      </w:pPr>
      <w:r>
        <w:t xml:space="preserve">Тема виступу: Реалізація спільного проекту Державного архіву Вінницької області  і </w:t>
      </w:r>
      <w:r w:rsidRPr="00DE68C0">
        <w:t xml:space="preserve"> </w:t>
      </w:r>
      <w:r>
        <w:rPr>
          <w:lang w:val="pl-PL"/>
        </w:rPr>
        <w:t>ANP</w:t>
      </w:r>
      <w:r w:rsidRPr="00DE68C0">
        <w:t xml:space="preserve"> </w:t>
      </w:r>
      <w:r>
        <w:t>з  копіювання справ репресованих поляків. Стан реалізації</w:t>
      </w:r>
    </w:p>
    <w:p w:rsidR="00DE68C0" w:rsidRDefault="00DE68C0" w:rsidP="00BB2220">
      <w:pPr>
        <w:pStyle w:val="ListParagraph"/>
        <w:numPr>
          <w:ilvl w:val="0"/>
          <w:numId w:val="4"/>
        </w:numPr>
        <w:spacing w:after="0" w:line="240" w:lineRule="auto"/>
      </w:pPr>
      <w:r>
        <w:t>Вадим Василенко – кандидат філологічних наук, науковий співробітник Інституту літератури ім. Тараса Шевченка Національної Академії Наук України</w:t>
      </w:r>
    </w:p>
    <w:p w:rsidR="00D906BC" w:rsidRDefault="00DE68C0" w:rsidP="00BB2220">
      <w:pPr>
        <w:spacing w:after="0" w:line="240" w:lineRule="auto"/>
        <w:ind w:left="720"/>
      </w:pPr>
      <w:r>
        <w:t>Тема виступу: У світлі Єжи Гедройца: зцілення минулого, звільнення майбутнього (екзиль і питання українсько-польського порозуміння)</w:t>
      </w:r>
    </w:p>
    <w:p w:rsidR="005C7A57" w:rsidRDefault="00DE68C0" w:rsidP="00BB222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Олена Гаврилюк – голова громадської організації «Конфедерація поляків Поділля  - ХХІ століття» </w:t>
      </w:r>
    </w:p>
    <w:p w:rsidR="005C7A57" w:rsidRDefault="005C7A57" w:rsidP="00BB2220">
      <w:pPr>
        <w:spacing w:after="0" w:line="240" w:lineRule="auto"/>
        <w:ind w:left="720"/>
      </w:pPr>
      <w:r>
        <w:t>Микола Куцик, Ярослав Понуляк – члени товариства</w:t>
      </w:r>
    </w:p>
    <w:p w:rsidR="00DE68C0" w:rsidRDefault="005C7A57" w:rsidP="00BB2220">
      <w:pPr>
        <w:spacing w:after="0" w:line="240" w:lineRule="auto"/>
      </w:pPr>
      <w:r>
        <w:t xml:space="preserve">               Виступ:      </w:t>
      </w:r>
      <w:r w:rsidR="00DE68C0">
        <w:t>Співпраця орган</w:t>
      </w:r>
      <w:r>
        <w:t>і</w:t>
      </w:r>
      <w:r w:rsidR="00DE68C0">
        <w:t>зації «Конфедерація поляків Поділля – ХХІ століття»</w:t>
      </w:r>
      <w:r>
        <w:t xml:space="preserve"> і молоді    Дольношльонського воєводства  в акції «Могилу прадіда збережи від забуття»</w:t>
      </w:r>
      <w:r w:rsidR="00B33B2D">
        <w:t xml:space="preserve"> </w:t>
      </w:r>
    </w:p>
    <w:p w:rsidR="005C7A57" w:rsidRDefault="005C7A57" w:rsidP="00BB2220">
      <w:pPr>
        <w:spacing w:after="0" w:line="240" w:lineRule="auto"/>
      </w:pPr>
      <w:r>
        <w:t xml:space="preserve">             </w:t>
      </w:r>
      <w:r w:rsidR="00B33B2D">
        <w:t xml:space="preserve"> </w:t>
      </w:r>
      <w:r>
        <w:t xml:space="preserve"> Демонстрація  фото і документальних фільмів</w:t>
      </w:r>
    </w:p>
    <w:p w:rsidR="00B33B2D" w:rsidRDefault="00B33B2D" w:rsidP="00BB2220">
      <w:pPr>
        <w:spacing w:after="0" w:line="240" w:lineRule="auto"/>
      </w:pPr>
      <w:r>
        <w:t xml:space="preserve">                Перегляд фільму («Батькові»</w:t>
      </w:r>
      <w:r w:rsidR="00067B1D" w:rsidRPr="006B057B">
        <w:rPr>
          <w:lang w:val="ru-RU"/>
        </w:rPr>
        <w:t xml:space="preserve">  </w:t>
      </w:r>
      <w:r w:rsidR="00067B1D">
        <w:t xml:space="preserve">чи </w:t>
      </w:r>
      <w:r>
        <w:t>«Лист до сина»)</w:t>
      </w:r>
    </w:p>
    <w:p w:rsidR="00A07F43" w:rsidRDefault="00B33B2D" w:rsidP="00BB2220">
      <w:pPr>
        <w:spacing w:after="0" w:line="240" w:lineRule="auto"/>
      </w:pPr>
      <w:r>
        <w:t xml:space="preserve">                Запланована година закінчення конференції – 20.00</w:t>
      </w:r>
    </w:p>
    <w:p w:rsidR="00BB2220" w:rsidRDefault="00BB2220" w:rsidP="00BB2220">
      <w:pPr>
        <w:spacing w:after="0" w:line="240" w:lineRule="auto"/>
      </w:pPr>
    </w:p>
    <w:p w:rsidR="00965967" w:rsidRDefault="00965967" w:rsidP="00BB2220">
      <w:pPr>
        <w:spacing w:after="0" w:line="240" w:lineRule="auto"/>
        <w:ind w:left="720"/>
      </w:pPr>
    </w:p>
    <w:sectPr w:rsidR="00965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2B6"/>
    <w:multiLevelType w:val="hybridMultilevel"/>
    <w:tmpl w:val="139218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E3BBF"/>
    <w:multiLevelType w:val="hybridMultilevel"/>
    <w:tmpl w:val="BAF85E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2AF4"/>
    <w:multiLevelType w:val="hybridMultilevel"/>
    <w:tmpl w:val="4CACD4D4"/>
    <w:lvl w:ilvl="0" w:tplc="B5946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80E48"/>
    <w:multiLevelType w:val="hybridMultilevel"/>
    <w:tmpl w:val="208E54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62489"/>
    <w:multiLevelType w:val="hybridMultilevel"/>
    <w:tmpl w:val="B784D0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B2"/>
    <w:rsid w:val="00000B43"/>
    <w:rsid w:val="00012D9E"/>
    <w:rsid w:val="00020BB2"/>
    <w:rsid w:val="00067B1D"/>
    <w:rsid w:val="0008569E"/>
    <w:rsid w:val="000D75DB"/>
    <w:rsid w:val="00147309"/>
    <w:rsid w:val="0015066A"/>
    <w:rsid w:val="00172617"/>
    <w:rsid w:val="00184504"/>
    <w:rsid w:val="001967F6"/>
    <w:rsid w:val="001A3A7B"/>
    <w:rsid w:val="002065EB"/>
    <w:rsid w:val="00206AC5"/>
    <w:rsid w:val="00231247"/>
    <w:rsid w:val="00232149"/>
    <w:rsid w:val="002512FA"/>
    <w:rsid w:val="00265D3D"/>
    <w:rsid w:val="00265F7A"/>
    <w:rsid w:val="002D1DAE"/>
    <w:rsid w:val="002E0B00"/>
    <w:rsid w:val="0033417F"/>
    <w:rsid w:val="00340016"/>
    <w:rsid w:val="0035365E"/>
    <w:rsid w:val="003A5F5F"/>
    <w:rsid w:val="003A6C14"/>
    <w:rsid w:val="003A7FDA"/>
    <w:rsid w:val="003D5B5D"/>
    <w:rsid w:val="003F024A"/>
    <w:rsid w:val="00416F22"/>
    <w:rsid w:val="0047153D"/>
    <w:rsid w:val="004A0F74"/>
    <w:rsid w:val="004B07E1"/>
    <w:rsid w:val="00553573"/>
    <w:rsid w:val="00556C3E"/>
    <w:rsid w:val="005702CF"/>
    <w:rsid w:val="00576CEF"/>
    <w:rsid w:val="00580C53"/>
    <w:rsid w:val="005B6807"/>
    <w:rsid w:val="005C7A57"/>
    <w:rsid w:val="006221F6"/>
    <w:rsid w:val="00634518"/>
    <w:rsid w:val="00654C23"/>
    <w:rsid w:val="00676439"/>
    <w:rsid w:val="00690C10"/>
    <w:rsid w:val="006B057B"/>
    <w:rsid w:val="006C3507"/>
    <w:rsid w:val="00706802"/>
    <w:rsid w:val="00733C3F"/>
    <w:rsid w:val="007501C5"/>
    <w:rsid w:val="00760E1B"/>
    <w:rsid w:val="00784AF2"/>
    <w:rsid w:val="00794562"/>
    <w:rsid w:val="007A4723"/>
    <w:rsid w:val="007E043F"/>
    <w:rsid w:val="007E182D"/>
    <w:rsid w:val="007F6F35"/>
    <w:rsid w:val="00862CC9"/>
    <w:rsid w:val="0089293E"/>
    <w:rsid w:val="008D5AD2"/>
    <w:rsid w:val="008E7C73"/>
    <w:rsid w:val="008F4E7C"/>
    <w:rsid w:val="00905B86"/>
    <w:rsid w:val="00945475"/>
    <w:rsid w:val="00965967"/>
    <w:rsid w:val="009A167E"/>
    <w:rsid w:val="009B0881"/>
    <w:rsid w:val="009B4F2C"/>
    <w:rsid w:val="00A07F43"/>
    <w:rsid w:val="00A1367D"/>
    <w:rsid w:val="00A37BD2"/>
    <w:rsid w:val="00A43969"/>
    <w:rsid w:val="00A47236"/>
    <w:rsid w:val="00A55282"/>
    <w:rsid w:val="00A869BD"/>
    <w:rsid w:val="00AF534E"/>
    <w:rsid w:val="00B06ABD"/>
    <w:rsid w:val="00B10712"/>
    <w:rsid w:val="00B25FF1"/>
    <w:rsid w:val="00B33B2D"/>
    <w:rsid w:val="00BB2220"/>
    <w:rsid w:val="00BC61F3"/>
    <w:rsid w:val="00BC6DDE"/>
    <w:rsid w:val="00C16275"/>
    <w:rsid w:val="00C2148D"/>
    <w:rsid w:val="00C80EFF"/>
    <w:rsid w:val="00CA5E5A"/>
    <w:rsid w:val="00CC7880"/>
    <w:rsid w:val="00CE79EE"/>
    <w:rsid w:val="00CF442B"/>
    <w:rsid w:val="00D6599D"/>
    <w:rsid w:val="00D7446B"/>
    <w:rsid w:val="00D74F4A"/>
    <w:rsid w:val="00D906BC"/>
    <w:rsid w:val="00D92428"/>
    <w:rsid w:val="00D93138"/>
    <w:rsid w:val="00DB778C"/>
    <w:rsid w:val="00DE68C0"/>
    <w:rsid w:val="00E07AC0"/>
    <w:rsid w:val="00E11846"/>
    <w:rsid w:val="00E65877"/>
    <w:rsid w:val="00E93194"/>
    <w:rsid w:val="00EA3656"/>
    <w:rsid w:val="00EB1022"/>
    <w:rsid w:val="00EE5818"/>
    <w:rsid w:val="00EE5F1C"/>
    <w:rsid w:val="00EF2886"/>
    <w:rsid w:val="00F528C8"/>
    <w:rsid w:val="00F60610"/>
    <w:rsid w:val="00F70A03"/>
    <w:rsid w:val="00F721A9"/>
    <w:rsid w:val="00F77E9B"/>
    <w:rsid w:val="00FB7B6C"/>
    <w:rsid w:val="00FC786B"/>
    <w:rsid w:val="00FD4754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0E7E"/>
  <w15:chartTrackingRefBased/>
  <w15:docId w15:val="{ECE8280A-1CE0-426D-969B-61188200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5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A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596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go">
    <w:name w:val="go"/>
    <w:basedOn w:val="DefaultParagraphFont"/>
    <w:rsid w:val="00965967"/>
  </w:style>
  <w:style w:type="character" w:customStyle="1" w:styleId="g3">
    <w:name w:val="g3"/>
    <w:basedOn w:val="DefaultParagraphFont"/>
    <w:rsid w:val="00965967"/>
  </w:style>
  <w:style w:type="character" w:customStyle="1" w:styleId="hb">
    <w:name w:val="hb"/>
    <w:basedOn w:val="DefaultParagraphFont"/>
    <w:rsid w:val="00965967"/>
  </w:style>
  <w:style w:type="character" w:customStyle="1" w:styleId="g2">
    <w:name w:val="g2"/>
    <w:basedOn w:val="DefaultParagraphFont"/>
    <w:rsid w:val="0096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016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90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64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6B3FB-A3FA-4636-8E14-F4E008D0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4050</Words>
  <Characters>2310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Jerzy Wójcicki</cp:lastModifiedBy>
  <cp:revision>23</cp:revision>
  <dcterms:created xsi:type="dcterms:W3CDTF">2018-11-04T18:39:00Z</dcterms:created>
  <dcterms:modified xsi:type="dcterms:W3CDTF">2018-11-05T11:02:00Z</dcterms:modified>
</cp:coreProperties>
</file>